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hint="cs" w:ascii="Times New Roman" w:hAnsi="Times New Roman" w:cs="Times New Roman"/>
          <w:b/>
          <w:bCs/>
          <w:sz w:val="52"/>
          <w:szCs w:val="52"/>
        </w:rPr>
        <w:t>L</w:t>
      </w:r>
      <w:r>
        <w:rPr>
          <w:rFonts w:ascii="Times New Roman" w:hAnsi="Times New Roman" w:cs="Times New Roman"/>
          <w:b/>
          <w:bCs/>
          <w:sz w:val="52"/>
          <w:szCs w:val="52"/>
        </w:rPr>
        <w:t>ab3-report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Packet Sniffing and Spoofing Lab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hint="eastAsia" w:ascii="Times New Roman" w:hAnsi="Times New Roman" w:cs="Times New Roman"/>
          <w:b/>
          <w:bCs/>
          <w:sz w:val="40"/>
          <w:szCs w:val="40"/>
        </w:rPr>
        <w:t>N</w:t>
      </w:r>
      <w:r>
        <w:rPr>
          <w:rFonts w:ascii="Times New Roman" w:hAnsi="Times New Roman" w:cs="Times New Roman"/>
          <w:b/>
          <w:bCs/>
          <w:sz w:val="40"/>
          <w:szCs w:val="40"/>
        </w:rPr>
        <w:t>ame:</w:t>
      </w:r>
      <w:r>
        <w:rPr>
          <w:rFonts w:hint="eastAsia" w:ascii="宋体" w:hAnsi="宋体" w:eastAsia="宋体" w:cs="Times New Roman"/>
          <w:b/>
          <w:bCs/>
          <w:sz w:val="40"/>
          <w:szCs w:val="40"/>
        </w:rPr>
        <w:t>范心宇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hint="eastAsia" w:ascii="Times New Roman" w:hAnsi="Times New Roman" w:cs="Times New Roman"/>
          <w:b/>
          <w:bCs/>
          <w:sz w:val="40"/>
          <w:szCs w:val="40"/>
        </w:rPr>
        <w:t>Student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Number:57117129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jc w:val="left"/>
        <w:rPr>
          <w:rFonts w:hint="eastAsia" w:ascii="Times New Roman" w:hAnsi="Times New Roman" w:cs="Times New Roman"/>
          <w:b/>
          <w:bCs/>
          <w:sz w:val="40"/>
          <w:szCs w:val="40"/>
        </w:rPr>
      </w:pPr>
      <w:r>
        <w:rPr>
          <w:rFonts w:hint="eastAsia" w:ascii="Times New Roman" w:hAnsi="Times New Roman" w:cs="Times New Roman"/>
          <w:b/>
          <w:bCs/>
          <w:sz w:val="40"/>
          <w:szCs w:val="40"/>
        </w:rPr>
        <w:t>Lab Task Set 1: Using Tools to Sniff and Spoof</w:t>
      </w:r>
      <w:r>
        <w:rPr>
          <w:rFonts w:hint="eastAsia" w:ascii="Times New Roman" w:hAnsi="Times New Roman" w:cs="Times New Roman"/>
          <w:b/>
          <w:bCs/>
          <w:sz w:val="40"/>
          <w:szCs w:val="4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Packets</w:t>
      </w:r>
    </w:p>
    <w:p>
      <w:pPr>
        <w:jc w:val="left"/>
        <w:rPr>
          <w:rFonts w:hint="eastAsia" w:ascii="Times New Roman" w:hAnsi="Times New Roman" w:cs="Times New Roman"/>
          <w:b/>
          <w:bCs/>
          <w:sz w:val="40"/>
          <w:szCs w:val="40"/>
        </w:rPr>
      </w:pPr>
    </w:p>
    <w:p>
      <w:pPr>
        <w:jc w:val="left"/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t>Task 1.1: Sniffing Packets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嗅探局域网上数据包。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嗅探数据包。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编写Python程序并在root权限下运行：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97935" cy="2824480"/>
            <wp:effectExtent l="0" t="0" r="1206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2641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可以看到抓取到了数据包。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在普通用户权限下运行：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80155" cy="1929765"/>
            <wp:effectExtent l="0" t="0" r="146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可以看到权限不够。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抓取按要求过滤后的包。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仅抓取ICMP报文：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53485" cy="210820"/>
            <wp:effectExtent l="0" t="0" r="1079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r="29767" b="2546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62350" cy="283781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抓取所有来自特定IP“10.0.2.4”且发往23号端口的TCP报文：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90135" cy="194310"/>
            <wp:effectExtent l="0" t="0" r="1905" b="381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rcRect r="5156" b="11494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68700" cy="2695575"/>
            <wp:effectExtent l="0" t="0" r="12700" b="190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rcRect r="815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可以看到抓获的数据包源IP为10.0.2.4，目的端口为telnet。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抓取所有来自或发往特定子网“192.168.137.0/24”的数据包：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31410" cy="183515"/>
            <wp:effectExtent l="0" t="0" r="6350" b="1460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3710305" cy="2762885"/>
            <wp:effectExtent l="0" t="0" r="8255" b="1079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rcRect r="9940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可以看到抓获了目的IP地址为192.168.137.1的数据包。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在Scapy工具中可以使用sniff()函数抓取网络上特定的数据包。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宋体" w:cs="Times New Roman"/>
          <w:b/>
          <w:bCs/>
          <w:sz w:val="36"/>
          <w:szCs w:val="36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宋体" w:cs="Times New Roman"/>
          <w:b/>
          <w:bCs/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</w:rPr>
        <w:t>Task 1.2: Spoofing ICMP Packets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伪造ICMP数据报。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伪造一个具有虚拟源IP地址的ICMP报文。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利用scapy伪造报文：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drawing>
          <wp:inline distT="0" distB="0" distL="114300" distR="114300">
            <wp:extent cx="3705860" cy="1225550"/>
            <wp:effectExtent l="0" t="0" r="12700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rcRect r="13894" b="-249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查看报文信息：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16655" cy="375920"/>
            <wp:effectExtent l="0" t="0" r="1905" b="508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可以看到当前源IP地址为10.0.2.4，目的IP地址为10.0.2.5。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尝试修改源IP地址。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我们需要伪造一个源IP地址：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3785235" cy="149225"/>
            <wp:effectExtent l="0" t="0" r="952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rcRect l="1046" t="-3070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查看此时的数据包信息：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3774440" cy="382905"/>
            <wp:effectExtent l="0" t="0" r="5080" b="1333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此时IP源地址已经变成了我们修改后的地址。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发送该数据包，在另一台虚拟机上通过wireshark观察。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780155" cy="416560"/>
            <wp:effectExtent l="0" t="0" r="14605" b="1016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rcRect r="6620" b="-15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75075" cy="199390"/>
            <wp:effectExtent l="0" t="0" r="4445" b="1397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772535" cy="290830"/>
            <wp:effectExtent l="0" t="0" r="698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rcRect l="1760" r="11627" b="4453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756660" cy="260350"/>
            <wp:effectExtent l="0" t="0" r="7620" b="1397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rcRect l="588" t="10360" r="22069" b="4384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可以看到wireshark抓到的ICMP数据包源IP为10.2.2.2，于是该虚拟主机返回的ICMP回送响应数据包，其目的IP地址即为10.2.2.2。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在Scapy中可以很方便地创建各种协议报文并设定其参数，从而方便我们伪造数据包。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1.3: Traceroute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利用Scapy创建ICMP报文实现traceroute跟踪路由的功能。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编写构造ttl逐渐增加的ICMP报文的程序。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75100" cy="1741170"/>
            <wp:effectExtent l="0" t="0" r="2540" b="1143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rcRect r="497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运行该程序，并在wireshark上进行观察。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983990" cy="2474595"/>
            <wp:effectExtent l="0" t="0" r="8890" b="952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rcRect l="18920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80815" cy="2165985"/>
            <wp:effectExtent l="0" t="0" r="12065" b="1333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rcRect l="1928" r="17802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一路上返回的ICMP时间超过报文，根据这些报文可以找出途径的路由器的IP地址，如图所示为：10.0.2.1 - 10.203.64.1 - 10.255.254.1- 10.0.96.1 - 202.119.26.82 - 10.99.0.29 - 211.65.207.77 - 101.4.116.218 - 101.4.117.25 - 101.4.112.61 - 101.4.117.38 - 219.224.103.38 - 101.4.130.38 - 182.61.252.220，最终到达182.61.200.7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需要注意的是由于IP层实现的是无连接的分组转发，实际的路由路径并不一定是这样的，并且由于每次发送报文的网络延时可能不同，收到ICMP时间超过报文的时间也可能不同，所以该路由路径是乱序的。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利用Scapy创建ICMP报文，改变其TTL的值，可以收到路径上路由器返回的ICMP时间超过报文，从而获得路由信息，这是一种粗略地估测路由路径的方法。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1.4: Sniffing and-then Spoofing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利用Scapy进行报文嗅探与伪造，在虚拟机B上监听网络报文，一旦发现虚拟机A发送了ICMP回送请求报文，即伪造ICMP回送应答报文，作为对A的响应，使A始终能够收到响应报文。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在虚拟机B上编写嗅探与伪造程序的代码。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26840" cy="2011680"/>
            <wp:effectExtent l="0" t="0" r="508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l="220" r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设置响应报文的IP目的地址为虚拟主机A的IP地址“10.0.2.5”，IP源地址为虚拟主机A发出的ICMP报文的目的地址，再将ICMP报文类型字段设为0，表示ICMP回送响应报文，过滤器设为“抓取来自源IP 10.0.2.5的ICMP报文”。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运行虚拟机B上的程序，打开虚拟机A上的wireshark观察。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在虚拟机A的命令行输入ping命令，随意ping一个IP地址：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45255" cy="776605"/>
            <wp:effectExtent l="0" t="0" r="1905" b="6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虚拟机B上显示：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51605" cy="1574165"/>
            <wp:effectExtent l="0" t="0" r="1079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说明ICMP回送应答报文已发送，再观察虚拟机A的wireshark：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0355" cy="1109980"/>
            <wp:effectExtent l="0" t="0" r="4445" b="254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rcRect l="5147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可以看到每个请求能得到两个响应，我们再ping其他IP地址观察结果。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关闭虚拟机B上运行的程序，在虚拟机A上ping“168.12.5.23”：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1945" cy="806450"/>
            <wp:effectExtent l="0" t="0" r="13335" b="127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可以看到没有响应，打开虚拟机B上程序后再ping该地址：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187825" cy="1016000"/>
            <wp:effectExtent l="0" t="0" r="3175" b="508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rcRect l="592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可以看到wireshark中收到了应答报文。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使用Scapy能够方便地伪造并发送数据包，对网络上的其他主机发起攻击。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  <w:t>Lab Task Set 2: Writing Programs to Sniff and Spoof Packets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2.1: Writing Packet Sniffing Program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使用pcap库写一个数据包嗅探程序。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编写给出的c程序并尝试运行。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26815" cy="2737485"/>
            <wp:effectExtent l="0" t="0" r="6985" b="57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rcRect r="5674" b="652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53485" cy="1068705"/>
            <wp:effectExtent l="0" t="0" r="10795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l="235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添加代码打印IP源、目的地址。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757295" cy="600075"/>
            <wp:effectExtent l="0" t="0" r="698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rcRect r="3742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728085" cy="1859915"/>
            <wp:effectExtent l="0" t="0" r="5715" b="1460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rcRect r="6122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63035" cy="1496060"/>
            <wp:effectExtent l="0" t="0" r="14605" b="1270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65575" cy="1574800"/>
            <wp:effectExtent l="0" t="0" r="12065" b="1016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可以看到能够成功分析出捕获的数据报的源、目的IP地址。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回答问题。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3.1描述sniffer程序中重要函数的作用与抓包的流程。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答：首先</w:t>
      </w:r>
      <w:r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  <w:t>pcap_open_live</w:t>
      </w: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()函数打开给定的网卡端口，返回一个设备句柄，本主机是enp0s3，设置每次读取的报文的最大长度、返回函数等待时间，以及最重要的第三个参数设为“1”表示使用混杂模式，打开后即开始监听端口上报文流量；然后使用pcap_compile()函数编译自定义过滤规则，其中第三个参数很重要，用于设定自己的过滤规则，其遵循BPF语法格式，该函数会将可读的规则编译成BPF底层二进制码；pcap_setfilter()函数则运用过滤规则，将其添加到内核过滤程序中；再调用pcap_loop()循环抓包函数开始抓包，其中最重要的是第三个参数，它传递一个回调函数，在回调函数里我们可以实现想要的分析与输出功能；最后通过pcap_close()函数关闭打开的设备句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3.2为什么需要root权限执行sniffer程序？如果不使用root，哪一步不能完成？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答：因为只有root权限才能通知操作系统将NIC设置为混杂模式，如果不使用root权限，那么pcap_open_live()函数在打开网络设备接口时无法启动混杂模式，只能监听到自己发送或接收的报文。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3.3改变混杂模式设置进行观察。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关闭混杂模式：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4077970" cy="258445"/>
            <wp:effectExtent l="0" t="0" r="6350" b="63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rcRect l="1627" t="1496" r="9910" b="3990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4057015" cy="2741295"/>
            <wp:effectExtent l="0" t="0" r="12065" b="190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rcRect b="850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058920" cy="495935"/>
            <wp:effectExtent l="0" t="0" r="10160" b="698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本虚拟主机IPv4地址为10.0.2.4，可以看到关闭混杂模式时，只能监听到本机相关数据包。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打开混杂模式：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4030345" cy="259715"/>
            <wp:effectExtent l="0" t="0" r="8255" b="1460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rcRect r="8542" b="61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843020" cy="2311400"/>
            <wp:effectExtent l="0" t="0" r="12700" b="508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可以看到此时既能收到自身10.0.2.4的数据包，还能接收到源/目的IP为10.0.2.5的数据包。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设置过滤器。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在got_packet()回调函数中增加进一步分析的代码：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14445" cy="1663700"/>
            <wp:effectExtent l="0" t="0" r="10795" b="1270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抓取两个特定主机“10.0.2.5”和“184.29.104.234”通信的ICMP报文：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434840" cy="133985"/>
            <wp:effectExtent l="0" t="0" r="0" b="317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rcRect l="1406" t="8333" r="3042" b="1923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858260" cy="2740025"/>
            <wp:effectExtent l="0" t="0" r="12700" b="31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rcRect t="828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可以明显看到只抓取了特定报文。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抓取目的端口在10到100之间的TCP通信报文：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</w:pPr>
      <w:r>
        <w:drawing>
          <wp:inline distT="0" distB="0" distL="114300" distR="114300">
            <wp:extent cx="3815080" cy="117475"/>
            <wp:effectExtent l="0" t="0" r="10160" b="444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rcRect l="1390" t="12352" r="516" b="22101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36670" cy="2900045"/>
            <wp:effectExtent l="0" t="0" r="3810" b="1079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可以看到只抓取了目的端口在10~100间的TCP报文。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嗅探密码。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首先捕捉端口号为23的TCP报文：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027680" cy="123190"/>
            <wp:effectExtent l="0" t="0" r="5080" b="1397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rcRect l="168" t="19167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将捕获的数据包保存到文件中：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3987800" cy="240030"/>
            <wp:effectExtent l="0" t="0" r="5080" b="381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使用wireshark查看该文件：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97960" cy="2046605"/>
            <wp:effectExtent l="0" t="0" r="10160" b="1079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可以看到捕获了两台主机之间的telnet通信，但是以目前的时间和能力还不足以找到密码。。。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附上完整代码。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处理TCP及ICMP数据包的代码pcapsnf.c：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090035" cy="2974975"/>
            <wp:effectExtent l="0" t="0" r="9525" b="1206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297680" cy="2710180"/>
            <wp:effectExtent l="0" t="0" r="0" b="254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740275" cy="1841500"/>
            <wp:effectExtent l="0" t="0" r="14605" b="254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rcRect b="32226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</w:pPr>
      <w:r>
        <w:drawing>
          <wp:inline distT="0" distB="0" distL="114300" distR="114300">
            <wp:extent cx="4503420" cy="1927225"/>
            <wp:effectExtent l="0" t="0" r="7620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9435" cy="2322195"/>
            <wp:effectExtent l="0" t="0" r="4445" b="952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捕获telnet数据包并保存到文件中的代码sniffpwd.c：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684395" cy="3294380"/>
            <wp:effectExtent l="0" t="0" r="9525" b="1270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可以看到，使用libpcap函数可以嗅探想要的数据包，并进行存储、分析等操作，其中重要的步骤有“设置混杂模式”“编译与设置过滤器”等。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  <w:t>ARP Cache Poisoning Attack Lab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  <w:t>Task 1: ARP Cache Poisoning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实施ARP缓存中毒攻击。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查看基本信息。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虚拟机A的IP地址为10.0.2.5，MAC地址为08:00:27:be:40:8a，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虚拟机B的IP地址为10.0.2.6，MAC地址为08:00:27:48:8e:a7，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虚拟机M的IP地址为10.0.2.4，MAC地址为08:00:27:fb:14:62。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从A上ping B后查看ARP信息：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011295" cy="1369060"/>
            <wp:effectExtent l="0" t="0" r="1206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rcRect r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可以看到此时A的ARP缓存中保存了B的IP地址与MAC地址的映射信息。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在虚拟机M上发送ARP请求报文给虚拟机A。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设置以太网帧头部和ARP报文中的目的MAC地址为广播地址，ARP报文中目的IP为虚拟机A的IP地址，源MAC为虚拟机M的MAC地址，源IP为虚拟机B的IP地址，并发送：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3997960" cy="1799590"/>
            <wp:effectExtent l="0" t="0" r="10160" b="1397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rcRect r="4227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查看虚拟机A的ARP缓存信息：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13835" cy="179705"/>
            <wp:effectExtent l="0" t="0" r="9525" b="317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可以看到虚拟机B的映射表项被修改，其MAC地址变成了M的MAC地址。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在虚拟机M上发送ARP应答报文给虚拟机A。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删除上面建立的映射项目，设置ARP报文中选项字段为2，表示应答报文，目的MAC与IP都为虚拟机A的真实地址，源MAC为虚拟机M的MAC地址，源IP为虚拟机B的IP地址，并发送：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39870" cy="1939925"/>
            <wp:effectExtent l="0" t="0" r="13970" b="1079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rcRect l="234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查看虚拟机A的ARP缓存信息：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57650" cy="186055"/>
            <wp:effectExtent l="0" t="0" r="11430" b="1206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可以看到虚拟机B的表项被修改，其MAC地址变成了M的MAC地址。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在虚拟机M上发送ARP gratuitous报文给虚拟机A。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删除上面建立的映射项目，设置以太网帧头部和ARP报文中的目的MAC为广播地址，ARP报文中源MAC为虚拟机M的MAC地址，源/目的IP都为虚拟机M的IP地址，并发送：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60190" cy="1440815"/>
            <wp:effectExtent l="0" t="0" r="8890" b="698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查看虚拟机A中的ARP缓存信息：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65905" cy="170180"/>
            <wp:effectExtent l="0" t="0" r="3175" b="1270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可以看到虚拟机B的表项被修改，其MAC地址变成了M的MAC地址。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可以看到，每次收到ARP相关报文时，主机都会检查自身的ARP缓存，如发现有条目与新收到的ARP报文中包含的信息相违背，就会更新ARP缓存信息，这给ARP攻击带来了极大便利。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2: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MITM Attack on Telnet using ARP Cache Poisoning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在Telnet对话中实现中间人攻击。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在虚拟机M上实现对虚拟机A和B的ARP缓存中毒攻击。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利用上一个实验的方法，将虚拟机A和B上关于对方的IP地址都映射到虚拟机M的MAC地址上，在虚拟机A上：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09085" cy="186055"/>
            <wp:effectExtent l="0" t="0" r="5715" b="1206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在虚拟机B上：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6705" cy="167640"/>
            <wp:effectExtent l="0" t="0" r="13335" b="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关于对方的IP地址都已映射到M的MAC地址。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虚拟机A与B互相ping对方IP，观察wireshark结果。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虚拟机A ping虚拟机B：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0515" cy="572770"/>
            <wp:effectExtent l="0" t="0" r="9525" b="635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rcRect l="467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刚开始时没有响应，过段时间才收到ICMP应答报文。查看wireshark：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8135" cy="1400175"/>
            <wp:effectExtent l="0" t="0" r="1905" b="1905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rcRect l="2771" r="12651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最初发送的ICMP请求报文，目的IP地址为10.0.2.6，而其帧首部目的MAC地址为08:00:27:fb:14:62，是虚拟机M的MAC地址，所以一直未能收到ICMP应答报文。再观察后面的报文：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4015" cy="2176145"/>
            <wp:effectExtent l="0" t="0" r="6985" b="317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rcRect l="3107" r="7912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在多次未收到ICMP应答报文后，虚拟机A发起了ARP查询请求，最初的三次仍向错误的MAC地址请求信息，未收到回应后，全网广播ARP查询请求，获得了虚拟机B的正确的MAC地址，随后再发送ICMP请求报文就得到了响应，这时ARP缓存里已保存了正确的映射信息，ARP缓存中毒攻击到此失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B ping A也是同样的结果。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打开IP forwarding再观察。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打开虚拟机M上的IP forwarding：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0520" cy="314325"/>
            <wp:effectExtent l="0" t="0" r="0" b="5715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虚拟机A ping虚拟机B：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7185" cy="1332230"/>
            <wp:effectExtent l="0" t="0" r="13335" b="889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ping完后看到能够立即收到响应，并且结果显示ICMP应答报文从IP地址为10.0.2.4的主机上重定向转发而来。观察wireshark：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5915" cy="1387475"/>
            <wp:effectExtent l="0" t="0" r="14605" b="1460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rcRect l="8020" r="6268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可以明确看到虚拟机M向A发送的ICMP重定向报文。过段时间后，虚拟机A与B恢复正常：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161155" cy="985520"/>
            <wp:effectExtent l="0" t="0" r="14605" b="508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实施中间人攻击。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首先由虚拟机A（10.0.2.5）向虚拟机B（10.0.2.6）发起Telnet请求，登录后测试其效果：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827780" cy="2411730"/>
            <wp:effectExtent l="0" t="0" r="12700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95115" cy="387985"/>
            <wp:effectExtent l="0" t="0" r="4445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虚拟机A成功查看了虚拟机B的网络端口信息，同时可以看到虚拟机B上显示成功建立了telnet连接。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查看此时虚拟机A和虚拟机B的ARP缓存信息：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97020" cy="201930"/>
            <wp:effectExtent l="0" t="0" r="2540" b="1143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00195" cy="202565"/>
            <wp:effectExtent l="0" t="0" r="14605" b="1079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上述条目分别为A上关于B的地址映射与B上关于A的地址映射，此时的地址信息还是正确的。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实施ARP缓存中毒攻击（代码附在后面），再次查看：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082415" cy="901065"/>
            <wp:effectExtent l="0" t="0" r="1905" b="1333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rcRect r="1397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081780" cy="169545"/>
            <wp:effectExtent l="0" t="0" r="2540" b="1333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rcRect l="677" t="16414" r="648" b="13131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098925" cy="156210"/>
            <wp:effectExtent l="0" t="0" r="635" b="1143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rcRect l="414" t="7099" r="842" b="1419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可以看到虚拟机A和B的ARP缓存中关于对方的条目被修改，MAC地址都指向了虚拟主机M。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此时实施MITM中间人攻击（代码附在后面），再使用telnet服务：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76065" cy="1724025"/>
            <wp:effectExtent l="0" t="0" r="8255" b="1333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虚拟机M不断发送telnet报文。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72255" cy="1083945"/>
            <wp:effectExtent l="0" t="0" r="12065" b="1333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而在虚拟机A上，无论输入什么字符，都会变成“Z”，中间人攻击成功。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下面附上ARP缓存中毒攻击完整代码arppsn.py：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3608070" cy="3242310"/>
            <wp:effectExtent l="0" t="0" r="3810" b="381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rcRect l="110" r="24451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3609975" cy="2150745"/>
            <wp:effectExtent l="0" t="0" r="1905" b="1333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rcRect r="1383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下面附上MITM中间人攻击完整代码MITM.py：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672965" cy="3213100"/>
            <wp:effectExtent l="0" t="0" r="5715" b="254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738370" cy="1510030"/>
            <wp:effectExtent l="0" t="0" r="1270" b="1397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rcRect l="206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从本实验可以看出ARP协议虽然简单，但是存在很大的安全风险。由于ARP软件在收到ARP报文时，并不会检查其内容是否符合现实，而是直接采用其中信息更新自身的ARP缓存，这就给ARP攻击带来很大便利。当我们连接在局域网上时，嗅探到局域网上其他主机的IP与MAC映射信息，我们可以伪造ARP报文，使用受害者的IP地址和自身的MAC地址构造报文再发送，就可以攻击指定目的主机的ARP缓存，使其保存错误的映射信息，于是所有发往受害者的报文都写着我们的MAC地址，从而由我们来接收，这就是ARP缓存中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进一步地，我们对两个通信的主机都使用这种攻击，使他们发送的报文都到达我们的主机，使用原始套接字或其他嗅探工具（如Scapy）收下这些报文，并伪造数据再发送给目的主机，这样可以使通信双方只能接收我们想要他们收到的数据。但需要注意的是，ARP攻击只能作用在局域网上，因为它本身工作在链路层并不会发送到外网，同时，使用加密数据的方式也可以一定程度地防范中间人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  <w:t>IP/ICMP Attacks Lab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ind w:leftChars="0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52"/>
          <w:szCs w:val="5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  <w:t>Tasks 1: IP Fragmentation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使用Scapy构造分片的IP数据包。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进行IP分片。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编写三个分片的信息：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39945" cy="2879725"/>
            <wp:effectExtent l="0" t="0" r="8255" b="635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将第一个IP报文片偏移设为0，MF设为1，加上udp头部，设置检验和为0（否则Scapy会计算出一个错误的值），长度为udp报文总长度104，再加上负载。将第二个IP报文片偏移设为5，表示偏移了40个字节，也就是第一个IP报文中数据字段的长度，MF设为1，注意这里还需要设置协议类型字段为17，表示这是一个udp报文的数据（否则Scapy采用默认值0表示IPv6，这样会导致错误），最后加上负载。第三个IP报文与第二个类似，但是片偏移为9，MF设为0，表示这是最后一个分片。最后发送三个分片报文。运行该程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76395" cy="716915"/>
            <wp:effectExtent l="0" t="0" r="14605" b="1460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在虚拟机A上打开udp 9090端口监听，成功收到96bytes的数据。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进行有重叠的IP分片。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2.1第二个分片与第一个分片部分重叠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设置第一个IP分片包含8字节UDP头部和40字节数据，第二个IP分片包含32字节数据，其中有16字节重叠数据，第三个IP分片包含16字节数据：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05935" cy="2753360"/>
            <wp:effectExtent l="0" t="0" r="6985" b="508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运行代码：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6235" cy="870585"/>
            <wp:effectExtent l="0" t="0" r="9525" b="13335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rcRect l="365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可以看到仍能运行成功，且重叠的字段rpt只打印了一份。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如果设置第二个IP分片与第一个IP分片的重叠部分取值不同，再测试：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15640" cy="167640"/>
            <wp:effectExtent l="0" t="0" r="0" b="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138295" cy="919480"/>
            <wp:effectExtent l="0" t="0" r="6985" b="1016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rcRect l="36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运行成功，且第二个分片的数据覆盖了第一个分片的数据。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下面调整发送分片的顺序，让第一个分片在第二个分片后面发送：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2"/>
          <w:szCs w:val="24"/>
          <w:lang w:val="en-US" w:eastAsia="zh-CN"/>
        </w:rPr>
      </w:pPr>
      <w:r>
        <w:drawing>
          <wp:inline distT="0" distB="0" distL="114300" distR="114300">
            <wp:extent cx="3901440" cy="579120"/>
            <wp:effectExtent l="0" t="0" r="0" b="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drawing>
          <wp:inline distT="0" distB="0" distL="114300" distR="114300">
            <wp:extent cx="4131945" cy="784860"/>
            <wp:effectExtent l="0" t="0" r="13335" b="762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rcRect l="65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可以看到这一次打印的是第一个分片的重叠数据。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这说明了如果发送的IP分片中有重叠的数据部分，后到达的数据将覆盖掉前面的数据。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2.2第二个分片完全包含在第一个分片中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设置第一个IP分片包含8字节UDP头部和40字节数据，第二个IP分片包含32字节数据，其中32字节全部重叠，第三个IP分片包含16字节数据：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2440" cy="2720340"/>
            <wp:effectExtent l="0" t="0" r="0" b="762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运行代码：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1160" cy="787400"/>
            <wp:effectExtent l="0" t="0" r="5080" b="5080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可以看到此时即使是第二个分片后发送，也没有覆盖第一个分片的数据。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下面调整发送分片的顺序，让第一个分片在第二个分片后面发送：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7190" cy="974725"/>
            <wp:effectExtent l="0" t="0" r="3810" b="63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结果未发生改变，打印的仍是第一个分片的数据。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修改第二个IP分片为最后一个分片并取消第三个分片的发送：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drawing>
          <wp:inline distT="0" distB="0" distL="114300" distR="114300">
            <wp:extent cx="4182745" cy="518795"/>
            <wp:effectExtent l="0" t="0" r="8255" b="14605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drawing>
          <wp:inline distT="0" distB="0" distL="114300" distR="114300">
            <wp:extent cx="4171950" cy="325755"/>
            <wp:effectExtent l="0" t="0" r="3810" b="9525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观察wireshark可以看到虚拟机A还发送了一个ICMP时间超过报文，说明第二个分片作为结尾的MF=0字段信息并未被IP层软件获取，该分片很可能被丢弃。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2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4"/>
          <w:lang w:val="en-US" w:eastAsia="zh-CN"/>
        </w:rPr>
        <w:t>由此可以猜测，在本虚拟系统中，当报文段有重复数据时，如果只是部分重叠，那么IP层会收下重复报文，且后到达的报文数据将覆盖前面的数据；但如果一个报文完全被包含在了另一个报文中，那么IP层会认为该报文是一个错误的分片，不会收下其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发送一个超长报文。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分片处理超过65535字节的IP数据报，由于片偏移最多13位，所以最后一个分片的片偏移最大为8191，也就是8191*8=65536-8个字节，那么算上IP数据报头部20字节，已经超过了IP数据报最大长度。且最后一个报文的长度最大也可以达到65535字节，所以完整的IP数据报最大可达到131063个字节长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99865" cy="2665095"/>
            <wp:effectExtent l="0" t="0" r="8255" b="1905"/>
            <wp:docPr id="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55745" cy="2390140"/>
            <wp:effectExtent l="0" t="0" r="13335" b="2540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从wireshark可以看到过长的IP数据报又被分片处理后发送，但整个IP数据报共有65536+25=65561字节长。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发送不完整的IP报文。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构造不完整的IP数据报分片：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24325" cy="2620010"/>
            <wp:effectExtent l="0" t="0" r="5715" b="127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98"/>
                    <a:srcRect b="27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24325" cy="1009015"/>
            <wp:effectExtent l="0" t="0" r="5715" b="12065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不断改变源IP地址进行发送，但在此期间9090端口仍能够提供udp数据传输服务，拒绝服务攻击未能完成。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通过这一实验，我们验证了IP分片的各种情况，如分片有数据重叠时会发生什么，如何利用分片发送一个超大报文等等。利用这些知识，我们可以实施超长报文导致的缓冲区溢出攻击，以及大量IP数据报的分片缺失导致的拒绝服务攻击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AFFBC1"/>
    <w:multiLevelType w:val="singleLevel"/>
    <w:tmpl w:val="B6AFFB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C33684B"/>
    <w:multiLevelType w:val="singleLevel"/>
    <w:tmpl w:val="BC336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87D3D21"/>
    <w:multiLevelType w:val="singleLevel"/>
    <w:tmpl w:val="D87D3D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12295A6"/>
    <w:multiLevelType w:val="singleLevel"/>
    <w:tmpl w:val="E12295A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95E7F93"/>
    <w:multiLevelType w:val="singleLevel"/>
    <w:tmpl w:val="295E7F93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37F71673"/>
    <w:multiLevelType w:val="singleLevel"/>
    <w:tmpl w:val="37F716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E7DC2F9"/>
    <w:multiLevelType w:val="singleLevel"/>
    <w:tmpl w:val="3E7DC2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48B12A7"/>
    <w:multiLevelType w:val="singleLevel"/>
    <w:tmpl w:val="448B12A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89342C9"/>
    <w:multiLevelType w:val="singleLevel"/>
    <w:tmpl w:val="689342C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748"/>
    <w:rsid w:val="002959D3"/>
    <w:rsid w:val="00911748"/>
    <w:rsid w:val="00B625D1"/>
    <w:rsid w:val="00FE42F8"/>
    <w:rsid w:val="01772842"/>
    <w:rsid w:val="04EE7EE8"/>
    <w:rsid w:val="052E5965"/>
    <w:rsid w:val="07ED141A"/>
    <w:rsid w:val="082E23BC"/>
    <w:rsid w:val="10991E89"/>
    <w:rsid w:val="11B85E20"/>
    <w:rsid w:val="14221151"/>
    <w:rsid w:val="16076506"/>
    <w:rsid w:val="16C1526E"/>
    <w:rsid w:val="17262404"/>
    <w:rsid w:val="1A026042"/>
    <w:rsid w:val="1B2E4AF9"/>
    <w:rsid w:val="1C1D15E9"/>
    <w:rsid w:val="1E82226B"/>
    <w:rsid w:val="21B23572"/>
    <w:rsid w:val="24A8069C"/>
    <w:rsid w:val="25F7706E"/>
    <w:rsid w:val="2636672D"/>
    <w:rsid w:val="289B4C92"/>
    <w:rsid w:val="29C23D38"/>
    <w:rsid w:val="2A456177"/>
    <w:rsid w:val="2FFE0AAC"/>
    <w:rsid w:val="3257747B"/>
    <w:rsid w:val="326C4070"/>
    <w:rsid w:val="33240959"/>
    <w:rsid w:val="33B0114E"/>
    <w:rsid w:val="38A04C5D"/>
    <w:rsid w:val="39202004"/>
    <w:rsid w:val="3BA86DD6"/>
    <w:rsid w:val="40120868"/>
    <w:rsid w:val="410F2F88"/>
    <w:rsid w:val="431374CE"/>
    <w:rsid w:val="484849B3"/>
    <w:rsid w:val="52E152CC"/>
    <w:rsid w:val="5513126B"/>
    <w:rsid w:val="5ACA183E"/>
    <w:rsid w:val="5CAB0537"/>
    <w:rsid w:val="5D334B3D"/>
    <w:rsid w:val="62E36E7D"/>
    <w:rsid w:val="644C0D17"/>
    <w:rsid w:val="683835A9"/>
    <w:rsid w:val="68F66019"/>
    <w:rsid w:val="69431493"/>
    <w:rsid w:val="6BEB064F"/>
    <w:rsid w:val="6CCC2E3F"/>
    <w:rsid w:val="74BA0F4F"/>
    <w:rsid w:val="794E5693"/>
    <w:rsid w:val="7D2E1D83"/>
    <w:rsid w:val="7D992F8C"/>
    <w:rsid w:val="7FCA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</Words>
  <Characters>78</Characters>
  <Lines>1</Lines>
  <Paragraphs>1</Paragraphs>
  <TotalTime>2</TotalTime>
  <ScaleCrop>false</ScaleCrop>
  <LinksUpToDate>false</LinksUpToDate>
  <CharactersWithSpaces>90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2020-09-08T01:08:00Z</dcterms:created>
  <dc:creator>心宇 范</dc:creator>
  <cp:lastModifiedBy>公子sx</cp:lastModifiedBy>
  <dcterms:modified xsi:type="dcterms:W3CDTF">2020-09-11T13:29:04Z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